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E665" w14:textId="621552CD" w:rsidR="00C83EEB" w:rsidRDefault="00C83EEB" w:rsidP="004C70DA">
      <w:pPr>
        <w:spacing w:line="240" w:lineRule="atLeast"/>
        <w:contextualSpacing/>
        <w:jc w:val="center"/>
        <w:rPr>
          <w:rFonts w:ascii="Aptos" w:hAnsi="Aptos"/>
          <w:b/>
          <w:bCs/>
          <w:color w:val="FF0000"/>
          <w:sz w:val="32"/>
          <w:szCs w:val="32"/>
        </w:rPr>
      </w:pPr>
      <w:r w:rsidRPr="002744D0">
        <w:rPr>
          <w:rFonts w:ascii="Aptos" w:hAnsi="Aptos"/>
          <w:b/>
          <w:bCs/>
          <w:color w:val="FF0000"/>
          <w:sz w:val="32"/>
          <w:szCs w:val="32"/>
        </w:rPr>
        <w:t xml:space="preserve">GUIÓN EUCARISÍA </w:t>
      </w:r>
    </w:p>
    <w:p w14:paraId="67165EA2" w14:textId="3B73BEFB" w:rsidR="004C70DA" w:rsidRPr="002744D0" w:rsidRDefault="004C70DA" w:rsidP="004C70DA">
      <w:pPr>
        <w:spacing w:line="240" w:lineRule="atLeast"/>
        <w:contextualSpacing/>
        <w:jc w:val="center"/>
        <w:rPr>
          <w:rFonts w:ascii="Aptos" w:hAnsi="Aptos"/>
          <w:b/>
          <w:bCs/>
          <w:color w:val="FF0000"/>
          <w:sz w:val="32"/>
          <w:szCs w:val="32"/>
        </w:rPr>
      </w:pPr>
      <w:r>
        <w:rPr>
          <w:rFonts w:ascii="Aptos" w:hAnsi="Aptos"/>
          <w:b/>
          <w:bCs/>
          <w:color w:val="FF0000"/>
          <w:sz w:val="32"/>
          <w:szCs w:val="32"/>
        </w:rPr>
        <w:t>V DOMINGO DE CUARESMA</w:t>
      </w:r>
    </w:p>
    <w:p w14:paraId="01F56645" w14:textId="016B1B98" w:rsidR="00C83EEB" w:rsidRPr="002744D0" w:rsidRDefault="00C83EEB" w:rsidP="00C83EEB">
      <w:pPr>
        <w:spacing w:line="240" w:lineRule="atLeast"/>
        <w:contextualSpacing/>
        <w:rPr>
          <w:rFonts w:ascii="Aptos" w:hAnsi="Aptos"/>
          <w:b/>
          <w:bCs/>
          <w:color w:val="FF0000"/>
          <w:sz w:val="28"/>
          <w:szCs w:val="28"/>
        </w:rPr>
      </w:pPr>
      <w:r>
        <w:rPr>
          <w:rFonts w:ascii="Aptos" w:hAnsi="Aptos"/>
          <w:b/>
          <w:bCs/>
          <w:color w:val="FF0000"/>
          <w:sz w:val="28"/>
          <w:szCs w:val="28"/>
        </w:rPr>
        <w:t xml:space="preserve">  0</w:t>
      </w:r>
      <w:r w:rsidR="004C70DA">
        <w:rPr>
          <w:rFonts w:ascii="Aptos" w:hAnsi="Aptos"/>
          <w:b/>
          <w:bCs/>
          <w:color w:val="FF0000"/>
          <w:sz w:val="28"/>
          <w:szCs w:val="28"/>
        </w:rPr>
        <w:t xml:space="preserve">6 </w:t>
      </w:r>
      <w:proofErr w:type="gramStart"/>
      <w:r w:rsidR="004C70DA">
        <w:rPr>
          <w:rFonts w:ascii="Aptos" w:hAnsi="Aptos"/>
          <w:b/>
          <w:bCs/>
          <w:color w:val="FF0000"/>
          <w:sz w:val="28"/>
          <w:szCs w:val="28"/>
        </w:rPr>
        <w:t xml:space="preserve">ABRIL </w:t>
      </w:r>
      <w:r>
        <w:rPr>
          <w:rFonts w:ascii="Aptos" w:hAnsi="Aptos"/>
          <w:b/>
          <w:bCs/>
          <w:color w:val="FF0000"/>
          <w:sz w:val="28"/>
          <w:szCs w:val="28"/>
        </w:rPr>
        <w:t xml:space="preserve"> de</w:t>
      </w:r>
      <w:proofErr w:type="gramEnd"/>
      <w:r>
        <w:rPr>
          <w:rFonts w:ascii="Aptos" w:hAnsi="Aptos"/>
          <w:b/>
          <w:bCs/>
          <w:color w:val="FF0000"/>
          <w:sz w:val="28"/>
          <w:szCs w:val="28"/>
        </w:rPr>
        <w:t xml:space="preserve"> 2025</w:t>
      </w:r>
    </w:p>
    <w:p w14:paraId="5A16E4AC" w14:textId="77777777" w:rsidR="004C70DA" w:rsidRDefault="004C70DA" w:rsidP="00C83EEB">
      <w:pPr>
        <w:spacing w:line="240" w:lineRule="atLeast"/>
        <w:contextualSpacing/>
        <w:rPr>
          <w:rFonts w:ascii="Aptos" w:hAnsi="Aptos"/>
          <w:b/>
          <w:bCs/>
          <w:color w:val="FF0000"/>
          <w:sz w:val="28"/>
          <w:szCs w:val="28"/>
        </w:rPr>
      </w:pPr>
    </w:p>
    <w:p w14:paraId="3E6113AC" w14:textId="62726844" w:rsidR="00C83EEB" w:rsidRPr="002744D0" w:rsidRDefault="00C83EEB" w:rsidP="00C83EEB">
      <w:pPr>
        <w:spacing w:line="240" w:lineRule="atLeast"/>
        <w:contextualSpacing/>
        <w:rPr>
          <w:rFonts w:ascii="Aptos" w:hAnsi="Aptos"/>
          <w:b/>
          <w:bCs/>
          <w:color w:val="FF0000"/>
          <w:sz w:val="28"/>
          <w:szCs w:val="28"/>
        </w:rPr>
      </w:pPr>
      <w:r w:rsidRPr="002744D0">
        <w:rPr>
          <w:rFonts w:ascii="Aptos" w:hAnsi="Aptos"/>
          <w:b/>
          <w:bCs/>
          <w:color w:val="FF0000"/>
          <w:sz w:val="28"/>
          <w:szCs w:val="28"/>
        </w:rPr>
        <w:t>MOTIVACIÓN INICIAL</w:t>
      </w:r>
    </w:p>
    <w:p w14:paraId="2D3C8694" w14:textId="77777777" w:rsidR="00C83EEB" w:rsidRPr="002744D0" w:rsidRDefault="00C83EEB" w:rsidP="00C83EEB">
      <w:pPr>
        <w:tabs>
          <w:tab w:val="left" w:pos="709"/>
        </w:tabs>
        <w:jc w:val="both"/>
        <w:rPr>
          <w:rFonts w:ascii="Aptos" w:hAnsi="Aptos" w:cs="Calibri"/>
          <w:b/>
          <w:sz w:val="28"/>
          <w:szCs w:val="28"/>
          <w:lang w:val="es-ES"/>
        </w:rPr>
      </w:pPr>
    </w:p>
    <w:p w14:paraId="774CF304" w14:textId="4849F78D" w:rsidR="00C83EEB" w:rsidRPr="002744D0" w:rsidRDefault="00C83EEB" w:rsidP="00C83EEB">
      <w:pPr>
        <w:tabs>
          <w:tab w:val="left" w:pos="709"/>
        </w:tabs>
        <w:jc w:val="both"/>
        <w:rPr>
          <w:rFonts w:ascii="Aptos" w:hAnsi="Aptos" w:cs="Calibri"/>
          <w:sz w:val="28"/>
          <w:szCs w:val="28"/>
          <w:lang w:val="es-ES"/>
        </w:rPr>
      </w:pPr>
      <w:r w:rsidRPr="002744D0">
        <w:rPr>
          <w:rFonts w:ascii="Aptos" w:hAnsi="Aptos" w:cs="Calibri"/>
          <w:b/>
          <w:sz w:val="28"/>
          <w:szCs w:val="28"/>
          <w:lang w:val="es-ES"/>
        </w:rPr>
        <w:t>GUÍA</w:t>
      </w:r>
      <w:r w:rsidRPr="002744D0">
        <w:rPr>
          <w:rFonts w:ascii="Aptos" w:hAnsi="Aptos" w:cs="Calibri"/>
          <w:sz w:val="28"/>
          <w:szCs w:val="28"/>
          <w:lang w:val="es-ES"/>
        </w:rPr>
        <w:t>:</w:t>
      </w:r>
      <w:r w:rsidRPr="00C83EEB">
        <w:rPr>
          <w:rFonts w:ascii="Aptos" w:hAnsi="Aptos" w:cs="Calibri"/>
          <w:sz w:val="28"/>
          <w:szCs w:val="28"/>
          <w:lang w:val="es-ES"/>
        </w:rPr>
        <w:t xml:space="preserve"> Queridos hermanos y hermanas, en este quinto domingo de Cuaresma, nos reunimos para continuar nuestro camino hacia la Pascua. En este tiempo de conversión, reflexionamos sobre el perdón, la vida nueva en Cristo y la esperanza que nos da su resurrección. Que este tiempo de preparación nos fortalezca en la fe, la oración y la penitencia. </w:t>
      </w:r>
    </w:p>
    <w:p w14:paraId="5E13DA0F" w14:textId="7C7F64AA" w:rsidR="00C83EEB" w:rsidRDefault="00C83EEB" w:rsidP="00C83EEB">
      <w:pPr>
        <w:tabs>
          <w:tab w:val="left" w:pos="709"/>
        </w:tabs>
        <w:jc w:val="both"/>
        <w:rPr>
          <w:rFonts w:ascii="Aptos" w:hAnsi="Aptos" w:cs="Calibri"/>
          <w:sz w:val="28"/>
          <w:szCs w:val="28"/>
          <w:lang w:val="es-ES"/>
        </w:rPr>
      </w:pPr>
      <w:r w:rsidRPr="002744D0">
        <w:rPr>
          <w:rFonts w:ascii="Aptos" w:hAnsi="Aptos" w:cs="Calibri"/>
          <w:sz w:val="28"/>
          <w:szCs w:val="28"/>
          <w:lang w:val="es-ES"/>
        </w:rPr>
        <w:t>Comenzamos nuestra Celebración, acompañando con el canto.</w:t>
      </w:r>
    </w:p>
    <w:p w14:paraId="3E45B59C" w14:textId="77777777" w:rsidR="00C83EEB" w:rsidRPr="002744D0" w:rsidRDefault="00C83EEB" w:rsidP="00C83EEB">
      <w:pPr>
        <w:tabs>
          <w:tab w:val="left" w:pos="709"/>
        </w:tabs>
        <w:jc w:val="both"/>
        <w:rPr>
          <w:rFonts w:ascii="Aptos" w:hAnsi="Aptos" w:cs="Calibri"/>
          <w:sz w:val="28"/>
          <w:szCs w:val="28"/>
          <w:lang w:val="es-ES"/>
        </w:rPr>
      </w:pPr>
    </w:p>
    <w:p w14:paraId="3AA16A29" w14:textId="77777777" w:rsidR="00C83EEB" w:rsidRPr="002744D0" w:rsidRDefault="00C83EEB" w:rsidP="00C83EEB">
      <w:pPr>
        <w:jc w:val="both"/>
        <w:rPr>
          <w:rFonts w:ascii="Aptos" w:hAnsi="Aptos" w:cs="Calibri"/>
          <w:b/>
          <w:sz w:val="28"/>
          <w:szCs w:val="28"/>
          <w:lang w:val="es-ES"/>
        </w:rPr>
      </w:pPr>
    </w:p>
    <w:p w14:paraId="5D727245" w14:textId="2382B43A" w:rsidR="00C83EEB" w:rsidRDefault="00C83EEB" w:rsidP="00C83EEB">
      <w:pPr>
        <w:jc w:val="both"/>
        <w:rPr>
          <w:rFonts w:ascii="Aptos" w:hAnsi="Aptos" w:cs="Calibri"/>
          <w:b/>
          <w:sz w:val="28"/>
          <w:szCs w:val="28"/>
          <w:lang w:val="es-ES"/>
        </w:rPr>
      </w:pPr>
      <w:r w:rsidRPr="002744D0">
        <w:rPr>
          <w:rFonts w:ascii="Aptos" w:hAnsi="Aptos" w:cs="Calibri"/>
          <w:b/>
          <w:color w:val="FF0000"/>
          <w:sz w:val="28"/>
          <w:szCs w:val="28"/>
          <w:lang w:val="es-ES"/>
        </w:rPr>
        <w:t>LITURGIA PENITENCIAL</w:t>
      </w:r>
      <w:r w:rsidRPr="002744D0">
        <w:rPr>
          <w:rFonts w:ascii="Aptos" w:hAnsi="Aptos" w:cs="Calibri"/>
          <w:b/>
          <w:sz w:val="28"/>
          <w:szCs w:val="28"/>
          <w:lang w:val="es-ES"/>
        </w:rPr>
        <w:t xml:space="preserve"> </w:t>
      </w:r>
    </w:p>
    <w:p w14:paraId="6848D2A9" w14:textId="68BC2373" w:rsidR="00C83EEB" w:rsidRPr="00C83EEB" w:rsidRDefault="00C83EEB" w:rsidP="00C83EEB">
      <w:pPr>
        <w:jc w:val="both"/>
        <w:rPr>
          <w:rFonts w:ascii="Aptos" w:hAnsi="Aptos" w:cs="Calibri"/>
          <w:bCs/>
          <w:i/>
          <w:iCs/>
          <w:color w:val="FF0000"/>
          <w:sz w:val="28"/>
          <w:szCs w:val="28"/>
          <w:lang w:val="es-ES"/>
        </w:rPr>
      </w:pPr>
      <w:r>
        <w:rPr>
          <w:rFonts w:ascii="Aptos" w:hAnsi="Aptos" w:cs="Calibri"/>
          <w:b/>
          <w:color w:val="FF0000"/>
          <w:sz w:val="28"/>
          <w:szCs w:val="28"/>
          <w:lang w:val="es-ES"/>
        </w:rPr>
        <w:t xml:space="preserve">                                                 </w:t>
      </w:r>
      <w:r w:rsidRPr="00C83EEB">
        <w:rPr>
          <w:rFonts w:ascii="Aptos" w:hAnsi="Aptos" w:cs="Calibri"/>
          <w:b/>
          <w:color w:val="FF0000"/>
          <w:sz w:val="28"/>
          <w:szCs w:val="28"/>
          <w:lang w:val="es-ES"/>
        </w:rPr>
        <w:t>Se reza el YO PECADOR</w:t>
      </w:r>
    </w:p>
    <w:p w14:paraId="0A96B6EF" w14:textId="77777777" w:rsidR="00C83EEB" w:rsidRPr="002744D0" w:rsidRDefault="00C83EEB" w:rsidP="00C83EEB">
      <w:pPr>
        <w:jc w:val="both"/>
        <w:rPr>
          <w:rFonts w:ascii="Aptos" w:hAnsi="Aptos" w:cs="Calibri"/>
          <w:bCs/>
          <w:color w:val="FF0000"/>
          <w:sz w:val="28"/>
          <w:szCs w:val="28"/>
          <w:lang w:val="es-ES"/>
        </w:rPr>
      </w:pPr>
    </w:p>
    <w:p w14:paraId="52F49796" w14:textId="77777777" w:rsidR="00C83EEB" w:rsidRPr="002744D0" w:rsidRDefault="00C83EEB" w:rsidP="00C83EEB">
      <w:pPr>
        <w:jc w:val="both"/>
        <w:rPr>
          <w:rFonts w:ascii="Aptos" w:hAnsi="Aptos" w:cs="Calibri"/>
          <w:b/>
          <w:sz w:val="28"/>
          <w:szCs w:val="28"/>
          <w:lang w:val="es-ES"/>
        </w:rPr>
      </w:pPr>
    </w:p>
    <w:p w14:paraId="0C682824" w14:textId="77777777" w:rsidR="00C83EEB" w:rsidRPr="002744D0" w:rsidRDefault="00C83EEB" w:rsidP="00C83EEB">
      <w:pPr>
        <w:jc w:val="both"/>
        <w:rPr>
          <w:rFonts w:ascii="Aptos" w:hAnsi="Aptos" w:cs="Calibri"/>
          <w:b/>
          <w:color w:val="FF0000"/>
          <w:sz w:val="28"/>
          <w:szCs w:val="28"/>
          <w:lang w:val="es-ES"/>
        </w:rPr>
      </w:pPr>
      <w:r w:rsidRPr="002744D0">
        <w:rPr>
          <w:rFonts w:ascii="Aptos" w:hAnsi="Aptos" w:cs="Calibri"/>
          <w:b/>
          <w:color w:val="FF0000"/>
          <w:sz w:val="28"/>
          <w:szCs w:val="28"/>
          <w:lang w:val="es-ES"/>
        </w:rPr>
        <w:t>LITURGIA DE LA PALABRA</w:t>
      </w:r>
    </w:p>
    <w:p w14:paraId="4DF1E3E9" w14:textId="1CD1659F" w:rsidR="007E78B3" w:rsidRPr="007E78B3" w:rsidRDefault="00C83EEB" w:rsidP="007E78B3">
      <w:pPr>
        <w:jc w:val="both"/>
        <w:rPr>
          <w:rFonts w:ascii="Aptos" w:hAnsi="Aptos" w:cs="Calibri"/>
          <w:sz w:val="28"/>
          <w:szCs w:val="28"/>
          <w:shd w:val="clear" w:color="auto" w:fill="FFFFFF"/>
        </w:rPr>
      </w:pPr>
      <w:r w:rsidRPr="002744D0">
        <w:rPr>
          <w:rFonts w:ascii="Aptos" w:hAnsi="Aptos" w:cs="Calibri"/>
          <w:b/>
          <w:bCs/>
          <w:sz w:val="28"/>
          <w:szCs w:val="28"/>
          <w:shd w:val="clear" w:color="auto" w:fill="FFFFFF"/>
        </w:rPr>
        <w:t>GUÍA:</w:t>
      </w:r>
      <w:r w:rsidRPr="002744D0">
        <w:rPr>
          <w:rFonts w:ascii="Aptos" w:hAnsi="Aptos" w:cs="Calibri"/>
          <w:sz w:val="28"/>
          <w:szCs w:val="28"/>
          <w:shd w:val="clear" w:color="auto" w:fill="FFFFFF"/>
        </w:rPr>
        <w:t xml:space="preserve"> </w:t>
      </w:r>
    </w:p>
    <w:p w14:paraId="53C14FDD" w14:textId="77777777" w:rsidR="007E78B3" w:rsidRPr="007E78B3" w:rsidRDefault="007E78B3" w:rsidP="007E78B3">
      <w:pPr>
        <w:spacing w:before="100" w:beforeAutospacing="1" w:after="100" w:afterAutospacing="1"/>
        <w:rPr>
          <w:sz w:val="28"/>
          <w:szCs w:val="28"/>
        </w:rPr>
      </w:pPr>
      <w:r w:rsidRPr="007E78B3">
        <w:rPr>
          <w:rFonts w:ascii="Aptos" w:hAnsi="Aptos"/>
          <w:sz w:val="28"/>
          <w:szCs w:val="28"/>
        </w:rPr>
        <w:t>Hoy, en este último domingo de Cuaresma, la Palabra de Dios nos muestra su poder transformador. Nos invita a caminar con esperanza, como el pueblo que regresa a su tierra, como el apóstol que busca la perfección en Cristo, y como la mujer perdonada a quien Jesús da una nueva oportunidad. Escuchemos con atención y apertura a su misericordia</w:t>
      </w:r>
      <w:r w:rsidRPr="007E78B3">
        <w:rPr>
          <w:sz w:val="28"/>
          <w:szCs w:val="28"/>
        </w:rPr>
        <w:t>.</w:t>
      </w:r>
    </w:p>
    <w:p w14:paraId="76FF1BAD" w14:textId="77777777" w:rsidR="00C83EEB" w:rsidRPr="002744D0" w:rsidRDefault="00C83EEB" w:rsidP="00C83EEB">
      <w:pPr>
        <w:jc w:val="both"/>
        <w:rPr>
          <w:rFonts w:ascii="Aptos" w:hAnsi="Aptos" w:cs="Calibri"/>
          <w:sz w:val="28"/>
          <w:szCs w:val="28"/>
          <w:lang w:val="es-ES"/>
        </w:rPr>
      </w:pPr>
    </w:p>
    <w:p w14:paraId="33D5A8B8" w14:textId="77777777" w:rsidR="00C83EEB" w:rsidRPr="002744D0" w:rsidRDefault="00C83EEB" w:rsidP="00C83EEB">
      <w:pPr>
        <w:jc w:val="both"/>
        <w:rPr>
          <w:rFonts w:ascii="Aptos" w:hAnsi="Aptos" w:cs="Calibri"/>
          <w:b/>
          <w:color w:val="FF0000"/>
          <w:sz w:val="28"/>
          <w:szCs w:val="28"/>
          <w:lang w:val="es-ES"/>
        </w:rPr>
      </w:pPr>
      <w:r w:rsidRPr="002744D0">
        <w:rPr>
          <w:rFonts w:ascii="Aptos" w:hAnsi="Aptos" w:cs="Calibri"/>
          <w:b/>
          <w:color w:val="FF0000"/>
          <w:sz w:val="28"/>
          <w:szCs w:val="28"/>
          <w:lang w:val="es-ES"/>
        </w:rPr>
        <w:t>HOMILIA</w:t>
      </w:r>
    </w:p>
    <w:p w14:paraId="26B671D6" w14:textId="77777777" w:rsidR="00C83EEB" w:rsidRPr="002744D0" w:rsidRDefault="00C83EEB" w:rsidP="00C83EEB">
      <w:pPr>
        <w:jc w:val="both"/>
        <w:rPr>
          <w:rFonts w:ascii="Aptos" w:hAnsi="Aptos" w:cs="Calibri"/>
          <w:b/>
          <w:color w:val="FF0000"/>
          <w:sz w:val="28"/>
          <w:szCs w:val="28"/>
          <w:lang w:val="es-ES"/>
        </w:rPr>
      </w:pPr>
    </w:p>
    <w:p w14:paraId="5D4AB22A" w14:textId="06CB5CEC" w:rsidR="00C83EEB" w:rsidRPr="002744D0" w:rsidRDefault="00C83EEB" w:rsidP="00C83EEB">
      <w:pPr>
        <w:jc w:val="both"/>
        <w:rPr>
          <w:rFonts w:ascii="Aptos" w:hAnsi="Aptos" w:cs="Calibri"/>
          <w:bCs/>
          <w:i/>
          <w:iCs/>
          <w:color w:val="FF0000"/>
          <w:sz w:val="28"/>
          <w:szCs w:val="28"/>
          <w:lang w:val="es-ES"/>
        </w:rPr>
      </w:pPr>
      <w:r w:rsidRPr="002744D0">
        <w:rPr>
          <w:rFonts w:ascii="Aptos" w:hAnsi="Aptos" w:cs="Calibri"/>
          <w:b/>
          <w:color w:val="FF0000"/>
          <w:sz w:val="28"/>
          <w:szCs w:val="28"/>
          <w:lang w:val="es-ES"/>
        </w:rPr>
        <w:t>ORACIÓN DE LOS FIELES</w:t>
      </w:r>
      <w:r w:rsidRPr="002744D0">
        <w:rPr>
          <w:rFonts w:ascii="Aptos" w:hAnsi="Aptos" w:cs="Calibri"/>
          <w:b/>
          <w:sz w:val="28"/>
          <w:szCs w:val="28"/>
          <w:lang w:val="es-ES"/>
        </w:rPr>
        <w:t xml:space="preserve"> </w:t>
      </w:r>
      <w:r w:rsidRPr="002744D0">
        <w:rPr>
          <w:rFonts w:ascii="Aptos" w:hAnsi="Aptos" w:cs="Calibri"/>
          <w:bCs/>
          <w:i/>
          <w:iCs/>
          <w:color w:val="FF0000"/>
          <w:sz w:val="28"/>
          <w:szCs w:val="28"/>
          <w:lang w:val="es-ES"/>
        </w:rPr>
        <w:t>Sacerdote inicia la oración</w:t>
      </w:r>
    </w:p>
    <w:p w14:paraId="15A1EA6E" w14:textId="77777777" w:rsidR="00C83EEB" w:rsidRPr="002744D0" w:rsidRDefault="00C83EEB" w:rsidP="00C83EEB">
      <w:pPr>
        <w:jc w:val="both"/>
        <w:rPr>
          <w:rFonts w:ascii="Aptos" w:hAnsi="Aptos" w:cs="Calibri"/>
          <w:bCs/>
          <w:color w:val="FF0000"/>
          <w:sz w:val="28"/>
          <w:szCs w:val="28"/>
          <w:lang w:val="es-ES"/>
        </w:rPr>
      </w:pPr>
    </w:p>
    <w:p w14:paraId="7DE240DE" w14:textId="77777777" w:rsidR="00C83EEB" w:rsidRPr="002744D0" w:rsidRDefault="00C83EEB" w:rsidP="00C83EEB">
      <w:pPr>
        <w:jc w:val="both"/>
        <w:rPr>
          <w:rFonts w:ascii="Aptos" w:hAnsi="Aptos" w:cs="Calibri"/>
          <w:sz w:val="28"/>
          <w:szCs w:val="28"/>
          <w:lang w:val="es-ES"/>
        </w:rPr>
      </w:pPr>
    </w:p>
    <w:p w14:paraId="76A38E5B" w14:textId="2CC37EA2" w:rsidR="00B65585" w:rsidRPr="00B65585" w:rsidRDefault="00B65585" w:rsidP="004C70DA">
      <w:pPr>
        <w:pStyle w:val="NormalWeb"/>
        <w:spacing w:before="0" w:beforeAutospacing="0"/>
        <w:rPr>
          <w:rStyle w:val="Textoennegrita"/>
          <w:b w:val="0"/>
          <w:bCs w:val="0"/>
          <w:sz w:val="28"/>
          <w:szCs w:val="28"/>
        </w:rPr>
      </w:pPr>
      <w:r w:rsidRPr="00B65585">
        <w:rPr>
          <w:rStyle w:val="Textoennegrita"/>
          <w:sz w:val="28"/>
          <w:szCs w:val="28"/>
        </w:rPr>
        <w:t>Por la Iglesia</w:t>
      </w:r>
      <w:r w:rsidRPr="00B65585">
        <w:rPr>
          <w:sz w:val="28"/>
          <w:szCs w:val="28"/>
        </w:rPr>
        <w:t xml:space="preserve">, para que, siguiendo el ejemplo de Jesús en su misericordia con la mujer pecadora, sea siempre un signo de perdón, acogida y conversión para el mundo. </w:t>
      </w:r>
      <w:r w:rsidRPr="00B65585">
        <w:rPr>
          <w:rStyle w:val="Textoennegrita"/>
          <w:sz w:val="28"/>
          <w:szCs w:val="28"/>
        </w:rPr>
        <w:t>Roguemos al Señor.</w:t>
      </w:r>
    </w:p>
    <w:p w14:paraId="0AE969BA" w14:textId="2B66A979" w:rsidR="00B65585" w:rsidRPr="00B65585" w:rsidRDefault="00B65585" w:rsidP="004C70DA">
      <w:pPr>
        <w:pStyle w:val="NormalWeb"/>
        <w:spacing w:before="0" w:beforeAutospacing="0"/>
        <w:rPr>
          <w:sz w:val="28"/>
          <w:szCs w:val="28"/>
        </w:rPr>
      </w:pPr>
      <w:r w:rsidRPr="00B65585">
        <w:rPr>
          <w:rStyle w:val="Textoennegrita"/>
          <w:sz w:val="28"/>
          <w:szCs w:val="28"/>
        </w:rPr>
        <w:t>Por nuestra patria</w:t>
      </w:r>
      <w:r w:rsidRPr="00B65585">
        <w:rPr>
          <w:sz w:val="28"/>
          <w:szCs w:val="28"/>
        </w:rPr>
        <w:t xml:space="preserve">, para que Dios, que hace nuevas todas las cosas, renueve nuestros corazones y guíe a nuestros gobernantes en la construcción de un país justo y en paz. </w:t>
      </w:r>
      <w:r w:rsidRPr="00B65585">
        <w:rPr>
          <w:rStyle w:val="Textoennegrita"/>
          <w:sz w:val="28"/>
          <w:szCs w:val="28"/>
        </w:rPr>
        <w:t>Roguemos al Señor.</w:t>
      </w:r>
    </w:p>
    <w:p w14:paraId="3D0ED581" w14:textId="5367429F" w:rsidR="00B65585" w:rsidRPr="00B65585" w:rsidRDefault="00B65585" w:rsidP="004C70DA">
      <w:pPr>
        <w:pStyle w:val="NormalWeb"/>
        <w:spacing w:before="0" w:beforeAutospacing="0"/>
        <w:rPr>
          <w:sz w:val="28"/>
          <w:szCs w:val="28"/>
        </w:rPr>
      </w:pPr>
      <w:r w:rsidRPr="00B65585">
        <w:rPr>
          <w:rStyle w:val="Textoennegrita"/>
          <w:sz w:val="28"/>
          <w:szCs w:val="28"/>
        </w:rPr>
        <w:lastRenderedPageBreak/>
        <w:t xml:space="preserve">Por </w:t>
      </w:r>
      <w:r w:rsidR="004C70DA">
        <w:rPr>
          <w:rStyle w:val="Textoennegrita"/>
          <w:sz w:val="28"/>
          <w:szCs w:val="28"/>
        </w:rPr>
        <w:t>nosotros</w:t>
      </w:r>
      <w:r w:rsidRPr="00B65585">
        <w:rPr>
          <w:sz w:val="28"/>
          <w:szCs w:val="28"/>
        </w:rPr>
        <w:t xml:space="preserve">, para que, como quienes siembran con lágrimas y cosechan con gozo, perseveremos en la fe y encontremos en Dios nuestra fortaleza y alegría. </w:t>
      </w:r>
      <w:r w:rsidRPr="00B65585">
        <w:rPr>
          <w:rStyle w:val="Textoennegrita"/>
          <w:sz w:val="28"/>
          <w:szCs w:val="28"/>
        </w:rPr>
        <w:t>Roguemos al Señor.</w:t>
      </w:r>
    </w:p>
    <w:p w14:paraId="7D217E04" w14:textId="77777777" w:rsidR="00B65585" w:rsidRPr="00B65585" w:rsidRDefault="00B65585" w:rsidP="004C70DA">
      <w:pPr>
        <w:pStyle w:val="NormalWeb"/>
        <w:spacing w:before="0" w:beforeAutospacing="0"/>
        <w:rPr>
          <w:sz w:val="28"/>
          <w:szCs w:val="28"/>
        </w:rPr>
      </w:pPr>
      <w:r w:rsidRPr="00B65585">
        <w:rPr>
          <w:rStyle w:val="Textoennegrita"/>
          <w:sz w:val="28"/>
          <w:szCs w:val="28"/>
        </w:rPr>
        <w:t>Por los 100 años de evangelización de nuestra diócesis</w:t>
      </w:r>
      <w:r w:rsidRPr="00B65585">
        <w:rPr>
          <w:sz w:val="28"/>
          <w:szCs w:val="28"/>
        </w:rPr>
        <w:t xml:space="preserve">, para que, animados por la Palabra de Dios, sigamos adelante con entusiasmo, dejando atrás lo pasado y avanzando con esperanza hacia Cristo. </w:t>
      </w:r>
      <w:r w:rsidRPr="00B65585">
        <w:rPr>
          <w:rStyle w:val="Textoennegrita"/>
          <w:sz w:val="28"/>
          <w:szCs w:val="28"/>
        </w:rPr>
        <w:t>Roguemos al Señor.</w:t>
      </w:r>
    </w:p>
    <w:p w14:paraId="72A3DBE8" w14:textId="77777777" w:rsidR="00C83EEB" w:rsidRPr="002744D0" w:rsidRDefault="00C83EEB" w:rsidP="00C83EEB">
      <w:pPr>
        <w:jc w:val="right"/>
        <w:rPr>
          <w:rFonts w:ascii="Aptos" w:hAnsi="Aptos" w:cs="Calibri"/>
          <w:sz w:val="28"/>
          <w:szCs w:val="28"/>
          <w:lang w:val="es-ES"/>
        </w:rPr>
      </w:pPr>
      <w:r w:rsidRPr="002744D0">
        <w:rPr>
          <w:rFonts w:ascii="Aptos" w:hAnsi="Aptos" w:cs="Calibri"/>
          <w:sz w:val="28"/>
          <w:szCs w:val="28"/>
          <w:lang w:val="es-ES"/>
        </w:rPr>
        <w:t>ROGUEMOS AL SEÑOR</w:t>
      </w:r>
    </w:p>
    <w:p w14:paraId="13385476" w14:textId="77777777" w:rsidR="00C83EEB" w:rsidRPr="002744D0" w:rsidRDefault="00C83EEB" w:rsidP="00C83EEB">
      <w:pPr>
        <w:jc w:val="both"/>
        <w:rPr>
          <w:rFonts w:ascii="Aptos" w:hAnsi="Aptos" w:cs="Calibri"/>
          <w:sz w:val="28"/>
          <w:szCs w:val="28"/>
          <w:lang w:val="es-ES"/>
        </w:rPr>
      </w:pPr>
    </w:p>
    <w:p w14:paraId="730CEC09" w14:textId="77777777" w:rsidR="00C83EEB" w:rsidRPr="002744D0" w:rsidRDefault="00C83EEB" w:rsidP="00C83EEB">
      <w:pPr>
        <w:jc w:val="both"/>
        <w:rPr>
          <w:rFonts w:ascii="Aptos" w:hAnsi="Aptos" w:cs="Calibri"/>
          <w:sz w:val="28"/>
          <w:szCs w:val="28"/>
        </w:rPr>
      </w:pPr>
    </w:p>
    <w:p w14:paraId="51C805D0" w14:textId="77777777" w:rsidR="00C83EEB" w:rsidRPr="002744D0" w:rsidRDefault="00C83EEB" w:rsidP="00C83EEB">
      <w:pPr>
        <w:jc w:val="both"/>
        <w:rPr>
          <w:rFonts w:ascii="Aptos" w:hAnsi="Aptos" w:cs="Calibri"/>
          <w:b/>
          <w:color w:val="FF0000"/>
          <w:sz w:val="28"/>
          <w:szCs w:val="28"/>
          <w:lang w:val="es-ES"/>
        </w:rPr>
      </w:pPr>
      <w:r w:rsidRPr="002744D0">
        <w:rPr>
          <w:rFonts w:ascii="Aptos" w:hAnsi="Aptos" w:cs="Calibri"/>
          <w:b/>
          <w:color w:val="FF0000"/>
          <w:sz w:val="28"/>
          <w:szCs w:val="28"/>
          <w:lang w:val="es-ES"/>
        </w:rPr>
        <w:t>PRESENTACIÓN DE LOS DONES</w:t>
      </w:r>
    </w:p>
    <w:p w14:paraId="0193CFD0" w14:textId="77777777" w:rsidR="00C83EEB" w:rsidRPr="002744D0" w:rsidRDefault="00C83EEB" w:rsidP="00C83EEB">
      <w:pPr>
        <w:jc w:val="both"/>
        <w:rPr>
          <w:rFonts w:ascii="Aptos" w:hAnsi="Aptos" w:cs="Calibri"/>
          <w:sz w:val="28"/>
          <w:szCs w:val="28"/>
          <w:lang w:val="es-ES"/>
        </w:rPr>
      </w:pPr>
    </w:p>
    <w:p w14:paraId="2151081C" w14:textId="032740E1" w:rsidR="004C70DA" w:rsidRPr="004C70DA" w:rsidRDefault="00C83EEB" w:rsidP="004C70D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 w:rsidRPr="002744D0">
        <w:rPr>
          <w:rFonts w:ascii="Aptos" w:hAnsi="Aptos" w:cs="Calibri"/>
          <w:b/>
          <w:sz w:val="28"/>
          <w:szCs w:val="28"/>
        </w:rPr>
        <w:t>GUÍA:</w:t>
      </w:r>
      <w:r w:rsidR="004C70DA" w:rsidRPr="004C70DA">
        <w:rPr>
          <w:rFonts w:ascii="Verdana" w:hAnsi="Verdana"/>
          <w:color w:val="222222"/>
          <w:sz w:val="23"/>
          <w:szCs w:val="23"/>
        </w:rPr>
        <w:t xml:space="preserve"> </w:t>
      </w:r>
      <w:r w:rsidR="004C70DA" w:rsidRPr="004C70DA">
        <w:rPr>
          <w:rFonts w:ascii="Aptos" w:hAnsi="Aptos"/>
          <w:color w:val="222222"/>
          <w:sz w:val="28"/>
          <w:szCs w:val="28"/>
        </w:rPr>
        <w:t>Con las ofrendas de pan y vino, ofrezcamos a Dios también nuestro perdón a quienes nos han ofendido</w:t>
      </w:r>
      <w:r w:rsidR="004C70DA" w:rsidRPr="004C70DA">
        <w:rPr>
          <w:rFonts w:ascii="Verdana" w:hAnsi="Verdana"/>
          <w:color w:val="222222"/>
          <w:sz w:val="23"/>
          <w:szCs w:val="23"/>
        </w:rPr>
        <w:t>.</w:t>
      </w:r>
    </w:p>
    <w:p w14:paraId="3CB0D3F1" w14:textId="77777777" w:rsidR="004C70DA" w:rsidRPr="004C70DA" w:rsidRDefault="004C70DA" w:rsidP="004C70DA">
      <w:pPr>
        <w:shd w:val="clear" w:color="auto" w:fill="FFFFFF"/>
        <w:spacing w:before="450" w:after="300" w:line="570" w:lineRule="atLeast"/>
        <w:outlineLvl w:val="1"/>
        <w:rPr>
          <w:color w:val="DD0202"/>
          <w:sz w:val="41"/>
          <w:szCs w:val="41"/>
        </w:rPr>
      </w:pPr>
      <w:r w:rsidRPr="004C70DA">
        <w:rPr>
          <w:color w:val="DD0202"/>
          <w:sz w:val="41"/>
          <w:szCs w:val="41"/>
        </w:rPr>
        <w:t>Comunión</w:t>
      </w:r>
    </w:p>
    <w:p w14:paraId="1E980A79" w14:textId="3D93BA2F" w:rsidR="00C83EEB" w:rsidRPr="004C70DA" w:rsidRDefault="004C70DA" w:rsidP="004C70DA">
      <w:pPr>
        <w:shd w:val="clear" w:color="auto" w:fill="FFFFFF"/>
        <w:spacing w:after="390"/>
        <w:rPr>
          <w:rFonts w:ascii="Aptos" w:hAnsi="Aptos" w:cs="Calibri"/>
          <w:bCs/>
          <w:sz w:val="28"/>
          <w:szCs w:val="28"/>
        </w:rPr>
      </w:pPr>
      <w:r w:rsidRPr="004C70DA">
        <w:rPr>
          <w:rFonts w:ascii="Aptos" w:hAnsi="Aptos"/>
          <w:color w:val="222222"/>
          <w:sz w:val="28"/>
          <w:szCs w:val="28"/>
        </w:rPr>
        <w:t>Reconciliados con Dios, acerquémonos ahora a comer de su cuerpo, que nos da la vida eterna.</w:t>
      </w:r>
      <w:r w:rsidR="00C83EEB" w:rsidRPr="004C70DA">
        <w:rPr>
          <w:rFonts w:ascii="Aptos" w:hAnsi="Aptos" w:cs="Calibri"/>
          <w:bCs/>
          <w:sz w:val="28"/>
          <w:szCs w:val="28"/>
        </w:rPr>
        <w:t xml:space="preserve"> </w:t>
      </w:r>
    </w:p>
    <w:p w14:paraId="49D6885E" w14:textId="77777777" w:rsidR="00C83EEB" w:rsidRPr="002744D0" w:rsidRDefault="00C83EEB" w:rsidP="00C83EEB">
      <w:pPr>
        <w:jc w:val="both"/>
        <w:rPr>
          <w:rFonts w:ascii="Aptos" w:hAnsi="Aptos" w:cs="Calibri"/>
          <w:sz w:val="28"/>
          <w:szCs w:val="28"/>
          <w:lang w:val="es-ES"/>
        </w:rPr>
      </w:pPr>
    </w:p>
    <w:p w14:paraId="2D84DE66" w14:textId="77777777" w:rsidR="00D06018" w:rsidRDefault="00D06018"/>
    <w:sectPr w:rsidR="00D06018" w:rsidSect="00C3508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E193" w14:textId="77777777" w:rsidR="009A54A3" w:rsidRDefault="004C70DA" w:rsidP="000F1E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28C9B4" w14:textId="77777777" w:rsidR="009A54A3" w:rsidRDefault="004C70DA" w:rsidP="00A92B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5A03" w14:textId="77777777" w:rsidR="009A54A3" w:rsidRDefault="004C70DA" w:rsidP="000F1E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0DEE275" w14:textId="77777777" w:rsidR="009A54A3" w:rsidRDefault="004C70DA" w:rsidP="00A92B7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80C8" w14:textId="77777777" w:rsidR="00B54DD7" w:rsidRDefault="004C70D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16AA" w14:textId="77777777" w:rsidR="009A54A3" w:rsidRDefault="004C70DA" w:rsidP="000F1E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C4E73" w14:textId="77777777" w:rsidR="009A54A3" w:rsidRDefault="004C70DA" w:rsidP="00A92B7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3399" w14:textId="77777777" w:rsidR="00B54DD7" w:rsidRDefault="004C70DA">
    <w:pPr>
      <w:pStyle w:val="Encabezado"/>
    </w:pP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51803312" w14:textId="77777777" w:rsidR="009A54A3" w:rsidRDefault="004C70DA" w:rsidP="00A92B78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3D49" w14:textId="77777777" w:rsidR="00B54DD7" w:rsidRDefault="004C70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35E9"/>
    <w:multiLevelType w:val="multilevel"/>
    <w:tmpl w:val="D2B28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61C0C87"/>
    <w:multiLevelType w:val="multilevel"/>
    <w:tmpl w:val="7060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E12CD"/>
    <w:multiLevelType w:val="hybridMultilevel"/>
    <w:tmpl w:val="0FDE35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EB"/>
    <w:rsid w:val="004C70DA"/>
    <w:rsid w:val="007E78B3"/>
    <w:rsid w:val="00B65585"/>
    <w:rsid w:val="00C83EEB"/>
    <w:rsid w:val="00D0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872"/>
  <w15:chartTrackingRefBased/>
  <w15:docId w15:val="{6A71E84B-CF37-4D79-834A-8A250047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2">
    <w:name w:val="heading 2"/>
    <w:basedOn w:val="Normal"/>
    <w:link w:val="Ttulo2Car"/>
    <w:uiPriority w:val="9"/>
    <w:qFormat/>
    <w:rsid w:val="004C70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83E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83EEB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merodepgina">
    <w:name w:val="page number"/>
    <w:basedOn w:val="Fuentedeprrafopredeter"/>
    <w:rsid w:val="00C83EEB"/>
  </w:style>
  <w:style w:type="paragraph" w:styleId="Encabezado">
    <w:name w:val="header"/>
    <w:basedOn w:val="Normal"/>
    <w:link w:val="EncabezadoCar"/>
    <w:uiPriority w:val="99"/>
    <w:rsid w:val="00C83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EEB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C83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paragraph" w:styleId="NormalWeb">
    <w:name w:val="Normal (Web)"/>
    <w:basedOn w:val="Normal"/>
    <w:uiPriority w:val="99"/>
    <w:semiHidden/>
    <w:unhideWhenUsed/>
    <w:rsid w:val="007E78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65585"/>
    <w:rPr>
      <w:b/>
      <w:bCs/>
    </w:rPr>
  </w:style>
  <w:style w:type="paragraph" w:styleId="Prrafodelista">
    <w:name w:val="List Paragraph"/>
    <w:basedOn w:val="Normal"/>
    <w:uiPriority w:val="34"/>
    <w:qFormat/>
    <w:rsid w:val="00B6558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C70D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C. 2023</dc:creator>
  <cp:keywords/>
  <dc:description/>
  <cp:lastModifiedBy>MATEO C. 2023</cp:lastModifiedBy>
  <cp:revision>1</cp:revision>
  <dcterms:created xsi:type="dcterms:W3CDTF">2025-03-19T00:05:00Z</dcterms:created>
  <dcterms:modified xsi:type="dcterms:W3CDTF">2025-03-19T01:06:00Z</dcterms:modified>
</cp:coreProperties>
</file>